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54E1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496C2C0E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55E2F9A4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7F8FD946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4C8F4452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2F3CDB3A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4CB306F4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0B1E920A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2ED5437B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68A81DA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4AA45C90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1E7FEE62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  <w:r w:rsidR="000F2E2F">
        <w:rPr>
          <w:rFonts w:ascii="Sylfaen" w:hAnsi="Sylfaen" w:cs="Sylfaen"/>
          <w:lang w:val="ka-GE"/>
        </w:rPr>
        <w:t xml:space="preserve"> </w:t>
      </w:r>
    </w:p>
    <w:p w14:paraId="2CE8F8EC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00A24EFA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6DBC8D1B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757E3F2A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074A2B77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3723BC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106C79C5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2C8835B0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0080607B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5802035B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6047AE7F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8FE2DC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0A2F1DDD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C99505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30AC2E7D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5880482D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4C5DCD39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4596EC9B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49FFDB89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7795FFD1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83E817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F6B9B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0E2F47AF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46DDB3DB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4249A3A3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E177E35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06517081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7D55AFA5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5B40424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B3B8904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043585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2A860BB4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737BD0CE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7006558F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3E0D505A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r w:rsidR="00062DC2">
        <w:rPr>
          <w:rFonts w:ascii="Sylfaen" w:hAnsi="Sylfaen" w:cs="Sylfaen"/>
          <w:szCs w:val="22"/>
          <w:lang w:val="ka-GE"/>
        </w:rPr>
        <w:t>სს „სადაზღვევო კომპანია იმედი ელის“</w:t>
      </w:r>
      <w:r w:rsidR="00062DC2">
        <w:rPr>
          <w:rFonts w:ascii="Sylfaen" w:hAnsi="Sylfaen" w:cs="Sylfaen"/>
          <w:szCs w:val="22"/>
          <w:lang w:val="en-US"/>
        </w:rPr>
        <w:t xml:space="preserve"> </w:t>
      </w:r>
      <w:r w:rsidR="00062DC2">
        <w:rPr>
          <w:rFonts w:ascii="Sylfaen" w:hAnsi="Sylfaen" w:cs="Sylfaen"/>
          <w:szCs w:val="22"/>
          <w:lang w:val="ka-GE"/>
        </w:rPr>
        <w:t xml:space="preserve">და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</w:t>
      </w:r>
      <w:proofErr w:type="gramStart"/>
      <w:r w:rsidR="007B42E4">
        <w:rPr>
          <w:rFonts w:ascii="Sylfaen" w:hAnsi="Sylfaen" w:cs="Sylfaen"/>
          <w:szCs w:val="22"/>
          <w:lang w:val="ka-GE"/>
        </w:rPr>
        <w:t>“</w:t>
      </w:r>
      <w:r w:rsidRPr="003A2B5A">
        <w:rPr>
          <w:rFonts w:ascii="Sylfaen" w:hAnsi="Sylfaen" w:cs="Sylfaen"/>
          <w:szCs w:val="22"/>
        </w:rPr>
        <w:t xml:space="preserve"> </w:t>
      </w:r>
      <w:r w:rsidR="00432ECD">
        <w:rPr>
          <w:rFonts w:ascii="Sylfaen" w:hAnsi="Sylfaen" w:cs="Sylfaen"/>
          <w:szCs w:val="22"/>
          <w:lang w:val="ka-GE"/>
        </w:rPr>
        <w:t xml:space="preserve"> 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proofErr w:type="gram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საშუალება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მისცეს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1FD05AD9" w14:textId="77777777" w:rsidR="00A7746A" w:rsidRPr="00166156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 </w:t>
      </w:r>
      <w:r w:rsidR="00062DC2">
        <w:rPr>
          <w:rFonts w:ascii="Sylfaen" w:hAnsi="Sylfaen" w:cs="Sylfaen"/>
          <w:szCs w:val="22"/>
          <w:lang w:val="ka-GE"/>
        </w:rPr>
        <w:t>სს „სადაზღვევო კომპანია იმედი ელი“</w:t>
      </w:r>
      <w:r w:rsidR="00062DC2">
        <w:rPr>
          <w:rFonts w:ascii="Sylfaen" w:hAnsi="Sylfaen" w:cs="Sylfaen"/>
          <w:szCs w:val="22"/>
          <w:lang w:val="en-US"/>
        </w:rPr>
        <w:t xml:space="preserve"> </w:t>
      </w:r>
      <w:r w:rsidR="00062DC2">
        <w:rPr>
          <w:rFonts w:ascii="Sylfaen" w:hAnsi="Sylfaen" w:cs="Sylfaen"/>
          <w:szCs w:val="22"/>
          <w:lang w:val="ka-GE"/>
        </w:rPr>
        <w:t>და სს „სადაზღვევო კომპანია ალდაგი“</w:t>
      </w:r>
      <w:r w:rsidR="00062DC2" w:rsidRPr="003A2B5A">
        <w:rPr>
          <w:rFonts w:ascii="Sylfaen" w:hAnsi="Sylfaen" w:cs="Sylfaen"/>
          <w:szCs w:val="22"/>
        </w:rPr>
        <w:t xml:space="preserve"> </w:t>
      </w:r>
      <w:r w:rsidR="00062DC2">
        <w:rPr>
          <w:rFonts w:ascii="Sylfaen" w:hAnsi="Sylfaen" w:cs="Sylfaen"/>
          <w:szCs w:val="22"/>
          <w:lang w:val="ka-GE"/>
        </w:rPr>
        <w:t xml:space="preserve">  </w:t>
      </w:r>
      <w:r w:rsidR="00A7746A">
        <w:rPr>
          <w:rFonts w:ascii="Sylfaen" w:hAnsi="Sylfaen" w:cs="Sylfaen"/>
          <w:szCs w:val="22"/>
          <w:lang w:val="ka-GE"/>
        </w:rPr>
        <w:t xml:space="preserve">კომპანიებს </w:t>
      </w:r>
      <w:r w:rsidR="00A7746A" w:rsidRPr="003A2B5A">
        <w:rPr>
          <w:rFonts w:ascii="Sylfaen" w:hAnsi="Sylfaen" w:cs="Sylfaen"/>
          <w:szCs w:val="22"/>
        </w:rPr>
        <w:t>(</w:t>
      </w:r>
      <w:proofErr w:type="spellStart"/>
      <w:r w:rsidR="00A7746A" w:rsidRPr="003A2B5A">
        <w:rPr>
          <w:rFonts w:ascii="Sylfaen" w:hAnsi="Sylfaen" w:cs="Sylfaen"/>
          <w:szCs w:val="22"/>
        </w:rPr>
        <w:t>შემდგომ</w:t>
      </w:r>
      <w:proofErr w:type="spellEnd"/>
      <w:r w:rsidR="00A7746A" w:rsidRPr="003A2B5A">
        <w:rPr>
          <w:rFonts w:ascii="Sylfaen" w:hAnsi="Sylfaen" w:cs="Sylfaen"/>
          <w:szCs w:val="22"/>
        </w:rPr>
        <w:t xml:space="preserve"> – </w:t>
      </w:r>
      <w:proofErr w:type="spellStart"/>
      <w:r w:rsidR="00A7746A" w:rsidRPr="003A2B5A">
        <w:rPr>
          <w:rFonts w:ascii="Sylfaen" w:hAnsi="Sylfaen" w:cs="Sylfaen"/>
          <w:szCs w:val="22"/>
        </w:rPr>
        <w:t>პრეტენდენტი</w:t>
      </w:r>
      <w:proofErr w:type="spellEnd"/>
      <w:r w:rsidR="00A7746A" w:rsidRPr="003A2B5A">
        <w:rPr>
          <w:rFonts w:ascii="Sylfaen" w:hAnsi="Sylfaen" w:cs="Sylfaen"/>
          <w:szCs w:val="22"/>
        </w:rPr>
        <w:t>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proofErr w:type="spellStart"/>
      <w:r w:rsidR="00A7746A" w:rsidRPr="003A2B5A">
        <w:rPr>
          <w:rFonts w:ascii="Sylfaen" w:hAnsi="Sylfaen" w:cs="Sylfaen"/>
          <w:szCs w:val="22"/>
        </w:rPr>
        <w:t>შეთავაზებ</w:t>
      </w:r>
      <w:proofErr w:type="spellEnd"/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062DC2">
        <w:rPr>
          <w:rFonts w:ascii="Sylfaen" w:hAnsi="Sylfaen" w:cs="Sylfaen"/>
          <w:szCs w:val="22"/>
          <w:lang w:val="ka-GE"/>
        </w:rPr>
        <w:t>სს „სადაზღვევო კომპანია იმედი ელის“</w:t>
      </w:r>
      <w:r w:rsidR="00062DC2">
        <w:rPr>
          <w:rFonts w:ascii="Sylfaen" w:hAnsi="Sylfaen" w:cs="Sylfaen"/>
          <w:szCs w:val="22"/>
          <w:lang w:val="en-US"/>
        </w:rPr>
        <w:t xml:space="preserve"> </w:t>
      </w:r>
      <w:r w:rsidR="00062DC2">
        <w:rPr>
          <w:rFonts w:ascii="Sylfaen" w:hAnsi="Sylfaen" w:cs="Sylfaen"/>
          <w:szCs w:val="22"/>
          <w:lang w:val="ka-GE"/>
        </w:rPr>
        <w:t>და სს „სადაზღვევო კომპანია ალდაგის“</w:t>
      </w:r>
      <w:r w:rsidR="00432ECD">
        <w:rPr>
          <w:rFonts w:ascii="Sylfaen" w:hAnsi="Sylfaen" w:cs="Sylfaen"/>
          <w:lang w:val="ka-GE"/>
        </w:rPr>
        <w:t xml:space="preserve"> </w:t>
      </w:r>
      <w:r w:rsidR="00E358AC">
        <w:rPr>
          <w:rFonts w:ascii="Sylfaen" w:hAnsi="Sylfaen" w:cs="Sylfaen"/>
          <w:lang w:val="ka-GE"/>
        </w:rPr>
        <w:t>ოფისების დალაგება დასუფთავების მომსახურების შესყიდვაზე</w:t>
      </w:r>
      <w:r w:rsidR="00A7746A">
        <w:rPr>
          <w:rFonts w:ascii="Sylfaen" w:hAnsi="Sylfaen" w:cs="Sylfaen"/>
          <w:szCs w:val="22"/>
          <w:lang w:val="ka-GE"/>
        </w:rPr>
        <w:t>.</w:t>
      </w:r>
      <w:r w:rsidR="00166156">
        <w:rPr>
          <w:rFonts w:ascii="Sylfaen" w:hAnsi="Sylfaen" w:cs="Sylfaen"/>
          <w:szCs w:val="22"/>
          <w:lang w:val="en-US"/>
        </w:rPr>
        <w:t xml:space="preserve"> </w:t>
      </w:r>
    </w:p>
    <w:p w14:paraId="1739FB9E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676AC80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Pr="005A3DFA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პრეტენდენტ/ებ/</w:t>
      </w:r>
      <w:proofErr w:type="gramStart"/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="008B4CA4">
        <w:rPr>
          <w:rFonts w:ascii="Sylfaen" w:hAnsi="Sylfaen" w:cs="Sylfaen"/>
          <w:szCs w:val="22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proofErr w:type="gramEnd"/>
      <w:r w:rsidRPr="005A3DFA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წლიანი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CD54A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14:paraId="31C464A5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5655E5FB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864B86F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0B044388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3D9F7DA4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AA3D020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69742367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77F2712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540AB2A8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974BE0F" w14:textId="7777777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0903DF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 xml:space="preserve"> წლის </w:t>
      </w:r>
      <w:r w:rsidR="000903DF">
        <w:rPr>
          <w:rFonts w:ascii="Sylfaen" w:hAnsi="Sylfaen" w:cs="Sylfaen"/>
          <w:lang w:val="ka-GE"/>
        </w:rPr>
        <w:t>20 ივნის</w:t>
      </w:r>
      <w:r w:rsidR="00432ECD">
        <w:rPr>
          <w:rFonts w:ascii="Sylfaen" w:hAnsi="Sylfaen" w:cs="Sylfaen"/>
          <w:lang w:val="ka-GE"/>
        </w:rPr>
        <w:t>ისა</w:t>
      </w:r>
      <w:r>
        <w:rPr>
          <w:rFonts w:ascii="Sylfaen" w:hAnsi="Sylfaen" w:cs="Sylfaen"/>
          <w:lang w:val="ka-GE"/>
        </w:rPr>
        <w:t>.</w:t>
      </w:r>
    </w:p>
    <w:p w14:paraId="4EAC15EC" w14:textId="77777777" w:rsidR="0037500A" w:rsidRPr="00EC79E1" w:rsidRDefault="00062DC2" w:rsidP="00432ECD">
      <w:pPr>
        <w:numPr>
          <w:ilvl w:val="0"/>
          <w:numId w:val="8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იმედი ელი“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და სს „სადაზღვევო კომპანია ალდაგი“ </w:t>
      </w:r>
      <w:r w:rsidR="00B1317D" w:rsidRPr="009B2CD7">
        <w:rPr>
          <w:rFonts w:ascii="Sylfaen" w:hAnsi="Sylfaen" w:cs="Sylfaen"/>
          <w:lang w:val="ka-GE"/>
        </w:rPr>
        <w:t xml:space="preserve">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3AD1DBB9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1FE70BA5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 წლიანი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7DB67EB2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5D2776FC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E0C995B" w14:textId="77777777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0B0D96">
        <w:rPr>
          <w:rFonts w:ascii="Sylfaen" w:hAnsi="Sylfaen" w:cs="Sylfaen"/>
          <w:lang w:val="ka-GE"/>
        </w:rPr>
        <w:t>1</w:t>
      </w:r>
      <w:r w:rsidR="000B53BF">
        <w:rPr>
          <w:rFonts w:ascii="Sylfaen" w:hAnsi="Sylfaen" w:cs="Sylfaen"/>
          <w:lang w:val="en-US"/>
        </w:rPr>
        <w:t>2</w:t>
      </w:r>
      <w:r w:rsidR="00C66F4D" w:rsidRPr="00FE5891">
        <w:rPr>
          <w:rFonts w:ascii="Sylfaen" w:hAnsi="Sylfaen" w:cs="Sylfaen"/>
          <w:lang w:val="ka-GE"/>
        </w:rPr>
        <w:t>.</w:t>
      </w:r>
      <w:r w:rsidR="000903DF">
        <w:rPr>
          <w:rFonts w:ascii="Sylfaen" w:hAnsi="Sylfaen" w:cs="Sylfaen"/>
          <w:lang w:val="ka-GE"/>
        </w:rPr>
        <w:t>06</w:t>
      </w:r>
      <w:r w:rsidR="00C66F4D" w:rsidRPr="00FE5891">
        <w:rPr>
          <w:rFonts w:ascii="Sylfaen" w:hAnsi="Sylfaen" w:cs="Sylfaen"/>
          <w:lang w:val="ka-GE"/>
        </w:rPr>
        <w:t>.201</w:t>
      </w:r>
      <w:r w:rsidR="000903DF">
        <w:rPr>
          <w:rFonts w:ascii="Sylfaen" w:hAnsi="Sylfaen" w:cs="Sylfaen"/>
          <w:lang w:val="ka-GE"/>
        </w:rPr>
        <w:t>9</w:t>
      </w:r>
    </w:p>
    <w:p w14:paraId="546422E8" w14:textId="77777777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0903DF">
        <w:rPr>
          <w:rFonts w:ascii="Sylfaen" w:hAnsi="Sylfaen" w:cs="Sylfaen"/>
          <w:lang w:val="ka-GE"/>
        </w:rPr>
        <w:t>20</w:t>
      </w:r>
      <w:r w:rsidR="00C66F4D">
        <w:rPr>
          <w:rFonts w:ascii="Sylfaen" w:hAnsi="Sylfaen" w:cs="Sylfaen"/>
          <w:lang w:val="ka-GE"/>
        </w:rPr>
        <w:t>.</w:t>
      </w:r>
      <w:r w:rsidR="000903DF">
        <w:rPr>
          <w:rFonts w:ascii="Sylfaen" w:hAnsi="Sylfaen" w:cs="Sylfaen"/>
          <w:lang w:val="ka-GE"/>
        </w:rPr>
        <w:t>06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0903DF">
        <w:rPr>
          <w:rFonts w:ascii="Sylfaen" w:hAnsi="Sylfaen" w:cs="Sylfaen"/>
          <w:lang w:val="ka-GE"/>
        </w:rPr>
        <w:t>9</w:t>
      </w:r>
    </w:p>
    <w:p w14:paraId="209BF8DF" w14:textId="77777777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0903DF">
        <w:rPr>
          <w:rFonts w:ascii="Sylfaen" w:hAnsi="Sylfaen" w:cs="Sylfaen"/>
          <w:lang w:val="ka-GE"/>
        </w:rPr>
        <w:t>21</w:t>
      </w:r>
      <w:r>
        <w:rPr>
          <w:rFonts w:ascii="Sylfaen" w:hAnsi="Sylfaen" w:cs="Sylfaen"/>
          <w:lang w:val="ka-GE"/>
        </w:rPr>
        <w:t>.</w:t>
      </w:r>
      <w:r w:rsidR="000903DF">
        <w:rPr>
          <w:rFonts w:ascii="Sylfaen" w:hAnsi="Sylfaen" w:cs="Sylfaen"/>
          <w:lang w:val="ka-GE"/>
        </w:rPr>
        <w:t>06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0903DF">
        <w:rPr>
          <w:rFonts w:ascii="Sylfaen" w:hAnsi="Sylfaen" w:cs="Sylfaen"/>
          <w:lang w:val="ka-GE"/>
        </w:rPr>
        <w:t>9</w:t>
      </w:r>
    </w:p>
    <w:p w14:paraId="1AA74DA5" w14:textId="77777777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0903DF">
        <w:rPr>
          <w:rFonts w:ascii="Sylfaen" w:hAnsi="Sylfaen" w:cs="Sylfaen"/>
          <w:lang w:val="ka-GE"/>
        </w:rPr>
        <w:t>01</w:t>
      </w:r>
      <w:r>
        <w:rPr>
          <w:rFonts w:ascii="Sylfaen" w:hAnsi="Sylfaen" w:cs="Sylfaen"/>
          <w:lang w:val="ka-GE"/>
        </w:rPr>
        <w:t>.</w:t>
      </w:r>
      <w:r w:rsidR="000903DF">
        <w:rPr>
          <w:rFonts w:ascii="Sylfaen" w:hAnsi="Sylfaen" w:cs="Sylfaen"/>
          <w:lang w:val="ka-GE"/>
        </w:rPr>
        <w:t>07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0903DF">
        <w:rPr>
          <w:rFonts w:ascii="Sylfaen" w:hAnsi="Sylfaen" w:cs="Sylfaen"/>
          <w:lang w:val="ka-GE"/>
        </w:rPr>
        <w:t>9</w:t>
      </w:r>
    </w:p>
    <w:p w14:paraId="1F5A631F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996E3B" w14:textId="77777777" w:rsidR="000648F9" w:rsidRDefault="00062DC2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იმედი ელი“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>და სს „სადაზღვევო კომპანია ალდაგი“</w:t>
      </w:r>
      <w:r w:rsidR="00432ECD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>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3E26C2B2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70080AC4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7F91F4D0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</w:t>
      </w:r>
      <w:r w:rsidR="00062DC2" w:rsidRPr="00432ECD">
        <w:rPr>
          <w:rFonts w:ascii="Sylfaen" w:hAnsi="Sylfaen"/>
          <w:iCs/>
          <w:lang w:val="ka-GE"/>
        </w:rPr>
        <w:t>სს „სადაზღვევო კომპანია იმედი ელის</w:t>
      </w:r>
      <w:r w:rsidR="00062DC2">
        <w:rPr>
          <w:rFonts w:ascii="Sylfaen" w:hAnsi="Sylfaen"/>
          <w:iCs/>
          <w:lang w:val="ka-GE"/>
        </w:rPr>
        <w:t>თვის</w:t>
      </w:r>
      <w:r w:rsidR="00062DC2" w:rsidRPr="00432ECD">
        <w:rPr>
          <w:rFonts w:ascii="Sylfaen" w:hAnsi="Sylfaen"/>
          <w:iCs/>
          <w:lang w:val="ka-GE"/>
        </w:rPr>
        <w:t>“</w:t>
      </w:r>
      <w:r w:rsidR="00062DC2">
        <w:rPr>
          <w:rFonts w:ascii="Sylfaen" w:hAnsi="Sylfaen"/>
          <w:iCs/>
          <w:lang w:val="en-US"/>
        </w:rPr>
        <w:t xml:space="preserve"> </w:t>
      </w:r>
      <w:r w:rsidR="00062DC2">
        <w:rPr>
          <w:rFonts w:ascii="Sylfaen" w:hAnsi="Sylfaen"/>
          <w:iCs/>
          <w:lang w:val="ka-GE"/>
        </w:rPr>
        <w:t xml:space="preserve"> და </w:t>
      </w:r>
      <w:r w:rsidR="00C50C6E">
        <w:rPr>
          <w:rFonts w:ascii="Sylfaen" w:hAnsi="Sylfaen"/>
          <w:iCs/>
          <w:lang w:val="ka-GE"/>
        </w:rPr>
        <w:t>სს „სადაზღვევო კომპანია ალდაგისათვის“</w:t>
      </w:r>
    </w:p>
    <w:p w14:paraId="1D69DA42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00E6D1D9" w14:textId="77777777" w:rsidR="00CA5E2E" w:rsidRPr="00CA5E2E" w:rsidRDefault="00062DC2" w:rsidP="00CF0F65">
      <w:pPr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იმედი ელი“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და სს „სადაზღვევო კომპანია ალდაგი“ </w:t>
      </w:r>
      <w:r w:rsidR="00B47433" w:rsidRPr="00B47433">
        <w:rPr>
          <w:rFonts w:ascii="Sylfaen" w:hAnsi="Sylfaen"/>
          <w:iCs/>
          <w:lang w:val="ka-GE"/>
        </w:rPr>
        <w:t>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320D2A54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3E1DB0B5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1410ED15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863E7D6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5BC1F932" w14:textId="77777777" w:rsidR="00CB096F" w:rsidRPr="00DF6E57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 w:rsidRPr="00DF6E57">
        <w:rPr>
          <w:rFonts w:ascii="Sylfaen" w:hAnsi="Sylfaen" w:cs="Sylfaen"/>
          <w:lang w:val="ka-GE"/>
        </w:rPr>
        <w:t xml:space="preserve">ტენდერი ჩატარდება </w:t>
      </w:r>
      <w:r w:rsidR="003863D0" w:rsidRPr="00DF6E57">
        <w:rPr>
          <w:rFonts w:ascii="Sylfaen" w:hAnsi="Sylfaen" w:cs="Sylfaen"/>
          <w:lang w:val="ka-GE"/>
        </w:rPr>
        <w:t>ორ</w:t>
      </w:r>
      <w:r w:rsidRPr="00DF6E57">
        <w:rPr>
          <w:rFonts w:ascii="Sylfaen" w:hAnsi="Sylfaen" w:cs="Sylfaen"/>
          <w:lang w:val="ka-GE"/>
        </w:rPr>
        <w:t xml:space="preserve"> ლოტად:</w:t>
      </w:r>
    </w:p>
    <w:p w14:paraId="3B81E80E" w14:textId="77777777" w:rsidR="00DF6E57" w:rsidRPr="00E630C0" w:rsidRDefault="00432ECD" w:rsidP="00E358AC">
      <w:pPr>
        <w:numPr>
          <w:ilvl w:val="2"/>
          <w:numId w:val="4"/>
        </w:numPr>
        <w:rPr>
          <w:rFonts w:ascii="Sylfaen" w:hAnsi="Sylfaen" w:cs="Sylfaen"/>
          <w:color w:val="FF0000"/>
          <w:lang w:val="ka-GE"/>
        </w:rPr>
      </w:pPr>
      <w:r w:rsidRPr="00E630C0">
        <w:rPr>
          <w:rFonts w:ascii="Sylfaen" w:hAnsi="Sylfaen" w:cs="Sylfaen"/>
          <w:color w:val="FF0000"/>
          <w:lang w:val="ka-GE"/>
        </w:rPr>
        <w:t xml:space="preserve">ლოტი1: </w:t>
      </w:r>
      <w:r w:rsidR="00062DC2" w:rsidRPr="00E630C0">
        <w:rPr>
          <w:rFonts w:ascii="Sylfaen" w:hAnsi="Sylfaen" w:cs="Sylfaen"/>
          <w:color w:val="FF0000"/>
          <w:lang w:val="ka-GE"/>
        </w:rPr>
        <w:t xml:space="preserve">სს „სადაზღვევო კომპანია იმედი ელის“ </w:t>
      </w:r>
      <w:r w:rsidR="00DF6E57" w:rsidRPr="00E630C0">
        <w:rPr>
          <w:rFonts w:ascii="Sylfaen" w:hAnsi="Sylfaen" w:cs="Sylfaen"/>
          <w:color w:val="FF0000"/>
          <w:lang w:val="ka-GE"/>
        </w:rPr>
        <w:t>ოფისების დალაგება დასუფთავების მომსახურების შესყიდვა;</w:t>
      </w:r>
    </w:p>
    <w:p w14:paraId="01B0225A" w14:textId="77777777" w:rsidR="00CB096F" w:rsidRPr="00E630C0" w:rsidRDefault="00DF6E57" w:rsidP="00E358AC">
      <w:pPr>
        <w:numPr>
          <w:ilvl w:val="2"/>
          <w:numId w:val="4"/>
        </w:numPr>
        <w:rPr>
          <w:rFonts w:ascii="Sylfaen" w:hAnsi="Sylfaen" w:cs="Sylfaen"/>
          <w:color w:val="FF0000"/>
          <w:lang w:val="ka-GE"/>
        </w:rPr>
      </w:pPr>
      <w:r w:rsidRPr="00E630C0">
        <w:rPr>
          <w:rFonts w:ascii="Sylfaen" w:hAnsi="Sylfaen" w:cs="Sylfaen"/>
          <w:color w:val="FF0000"/>
          <w:lang w:val="ka-GE"/>
        </w:rPr>
        <w:t>ლოტი2:</w:t>
      </w:r>
      <w:r w:rsidR="00062DC2" w:rsidRPr="00E630C0">
        <w:rPr>
          <w:rFonts w:ascii="Sylfaen" w:hAnsi="Sylfaen" w:cs="Sylfaen"/>
          <w:color w:val="FF0000"/>
          <w:lang w:val="ka-GE"/>
        </w:rPr>
        <w:t xml:space="preserve"> სს „სადაზღვევო კომპანია ალდაგის“ </w:t>
      </w:r>
      <w:r w:rsidR="00E358AC" w:rsidRPr="00E630C0">
        <w:rPr>
          <w:rFonts w:ascii="Sylfaen" w:hAnsi="Sylfaen" w:cs="Sylfaen"/>
          <w:color w:val="FF0000"/>
          <w:lang w:val="ka-GE"/>
        </w:rPr>
        <w:t>ოფისების დალაგება დასუფთავების მომსახურების შესყიდვა</w:t>
      </w:r>
      <w:r w:rsidR="00CB096F" w:rsidRPr="00E630C0">
        <w:rPr>
          <w:rFonts w:ascii="Sylfaen" w:hAnsi="Sylfaen" w:cs="Sylfaen"/>
          <w:color w:val="FF0000"/>
          <w:lang w:val="ka-GE"/>
        </w:rPr>
        <w:t>;</w:t>
      </w:r>
    </w:p>
    <w:p w14:paraId="5D229230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124F1DD3" w14:textId="77777777" w:rsidR="00C66F4D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062DC2">
        <w:rPr>
          <w:rFonts w:ascii="Sylfaen" w:hAnsi="Sylfaen" w:cs="Sylfaen"/>
          <w:lang w:val="ka-GE"/>
        </w:rPr>
        <w:t>იმედი ელს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0037DEBB" w14:textId="62C6F6E0" w:rsidR="00964C2F" w:rsidRPr="00964C2F" w:rsidRDefault="00247E93" w:rsidP="00964C2F">
      <w:pPr>
        <w:pStyle w:val="ListParagraph"/>
        <w:ind w:left="1620"/>
        <w:jc w:val="center"/>
        <w:rPr>
          <w:rFonts w:ascii="Sylfaen" w:hAnsi="Sylfaen" w:cs="Sylfaen"/>
          <w:color w:val="313896"/>
          <w:sz w:val="24"/>
          <w:szCs w:val="24"/>
          <w:lang w:val="ka-GE"/>
        </w:rPr>
      </w:pPr>
      <w:hyperlink r:id="rId9" w:history="1">
        <w:r w:rsidR="00A511BA" w:rsidRPr="00964C2F">
          <w:rPr>
            <w:rStyle w:val="Hyperlink"/>
            <w:rFonts w:ascii="Sylfaen" w:hAnsi="Sylfaen" w:cs="Sylfaen"/>
            <w:sz w:val="24"/>
            <w:szCs w:val="24"/>
            <w:u w:val="none"/>
            <w:lang w:val="ka-GE"/>
          </w:rPr>
          <w:t>Tenders_imedil@imedil.ge</w:t>
        </w:r>
      </w:hyperlink>
      <w:r w:rsidR="00964C2F" w:rsidRPr="00964C2F">
        <w:rPr>
          <w:rStyle w:val="Hyperlink"/>
          <w:rFonts w:ascii="Sylfaen" w:hAnsi="Sylfaen" w:cs="Sylfaen"/>
          <w:sz w:val="24"/>
          <w:szCs w:val="24"/>
          <w:u w:val="none"/>
          <w:lang w:val="ka-GE"/>
        </w:rPr>
        <w:t xml:space="preserve"> </w:t>
      </w:r>
      <w:r w:rsidR="00964C2F">
        <w:rPr>
          <w:rStyle w:val="Hyperlink"/>
          <w:rFonts w:ascii="Sylfaen" w:hAnsi="Sylfaen" w:cs="Sylfaen"/>
          <w:sz w:val="24"/>
          <w:szCs w:val="24"/>
          <w:u w:val="none"/>
          <w:lang w:val="ka-GE"/>
        </w:rPr>
        <w:t xml:space="preserve">/ </w:t>
      </w:r>
      <w:hyperlink r:id="rId10" w:history="1">
        <w:r w:rsidR="00964C2F" w:rsidRPr="001063A8">
          <w:rPr>
            <w:rStyle w:val="Hyperlink"/>
            <w:rFonts w:ascii="Sylfaen" w:hAnsi="Sylfaen" w:cs="Sylfaen"/>
            <w:sz w:val="24"/>
            <w:szCs w:val="24"/>
            <w:lang w:val="ka-GE"/>
          </w:rPr>
          <w:t>tbochorishvili@imed</w:t>
        </w:r>
        <w:r w:rsidR="00964C2F" w:rsidRPr="001063A8">
          <w:rPr>
            <w:rStyle w:val="Hyperlink"/>
            <w:rFonts w:ascii="Sylfaen" w:hAnsi="Sylfaen" w:cs="Sylfaen"/>
            <w:sz w:val="24"/>
            <w:szCs w:val="24"/>
            <w:lang w:val="ka-GE"/>
          </w:rPr>
          <w:t>i</w:t>
        </w:r>
        <w:r w:rsidR="00964C2F" w:rsidRPr="001063A8">
          <w:rPr>
            <w:rStyle w:val="Hyperlink"/>
            <w:rFonts w:ascii="Sylfaen" w:hAnsi="Sylfaen" w:cs="Sylfaen"/>
            <w:sz w:val="24"/>
            <w:szCs w:val="24"/>
            <w:lang w:val="ka-GE"/>
          </w:rPr>
          <w:t>l.ge</w:t>
        </w:r>
      </w:hyperlink>
      <w:r w:rsidR="00964C2F">
        <w:rPr>
          <w:rStyle w:val="Hyperlink"/>
          <w:rFonts w:ascii="Sylfaen" w:hAnsi="Sylfaen" w:cs="Sylfaen"/>
          <w:sz w:val="24"/>
          <w:szCs w:val="24"/>
          <w:u w:val="none"/>
          <w:lang w:val="ka-GE"/>
        </w:rPr>
        <w:t xml:space="preserve"> /</w:t>
      </w:r>
      <w:r>
        <w:rPr>
          <w:rStyle w:val="Hyperlink"/>
          <w:rFonts w:ascii="Sylfaen" w:hAnsi="Sylfaen" w:cs="Sylfaen"/>
          <w:sz w:val="24"/>
          <w:szCs w:val="24"/>
          <w:u w:val="none"/>
          <w:lang w:val="ka-GE"/>
        </w:rPr>
        <w:t xml:space="preserve"> </w:t>
      </w:r>
      <w:r>
        <w:rPr>
          <w:rFonts w:ascii="Sylfaen" w:hAnsi="Sylfaen" w:cs="Sylfaen"/>
          <w:color w:val="0000FF"/>
          <w:sz w:val="30"/>
          <w:szCs w:val="30"/>
          <w:u w:val="single" w:color="0000FF"/>
          <w:lang w:val="en-US"/>
        </w:rPr>
        <w:t>obregadze@imedil.ge</w:t>
      </w:r>
      <w:bookmarkStart w:id="0" w:name="_GoBack"/>
      <w:bookmarkEnd w:id="0"/>
    </w:p>
    <w:p w14:paraId="7A684C73" w14:textId="77777777" w:rsidR="00C66F4D" w:rsidRPr="00964C2F" w:rsidRDefault="00C66F4D" w:rsidP="00C66F4D">
      <w:pPr>
        <w:ind w:left="1080"/>
        <w:rPr>
          <w:lang w:val="ka-GE"/>
        </w:rPr>
      </w:pPr>
    </w:p>
    <w:p w14:paraId="0E49D18A" w14:textId="77777777" w:rsidR="00C66F4D" w:rsidRPr="00B07F2B" w:rsidRDefault="00432ECD" w:rsidP="00C66F4D">
      <w:pPr>
        <w:spacing w:line="168" w:lineRule="auto"/>
        <w:ind w:left="1627" w:hanging="547"/>
        <w:rPr>
          <w:lang w:val="ka-GE"/>
        </w:rPr>
      </w:pPr>
      <w:r>
        <w:rPr>
          <w:rFonts w:ascii="Sylfaen" w:hAnsi="Sylfaen"/>
          <w:sz w:val="36"/>
          <w:szCs w:val="36"/>
          <w:lang w:val="ka-GE"/>
        </w:rPr>
        <w:t>*</w:t>
      </w:r>
      <w:r w:rsidR="00C66F4D" w:rsidRPr="00B07F2B">
        <w:rPr>
          <w:lang w:val="ka-GE"/>
        </w:rPr>
        <w:tab/>
      </w:r>
      <w:r w:rsidR="006F0C0C">
        <w:rPr>
          <w:rFonts w:ascii="Sylfaen" w:hAnsi="Sylfaen" w:cs="Sylfaen"/>
          <w:lang w:val="ka-GE"/>
        </w:rPr>
        <w:t>გთხოვთ სრულად წარმოადგინოთ მოთხოვნილი სატენდერო დოკუმენტაცია</w:t>
      </w:r>
    </w:p>
    <w:p w14:paraId="40F86370" w14:textId="77777777"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14:paraId="140BA465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DAE6EF7" w14:textId="77777777" w:rsidR="00C66F4D" w:rsidRPr="00964C2F" w:rsidRDefault="00CB096F" w:rsidP="00964C2F">
      <w:pPr>
        <w:pStyle w:val="ListParagraph"/>
        <w:ind w:left="1620"/>
        <w:jc w:val="center"/>
        <w:rPr>
          <w:rFonts w:ascii="Sylfaen" w:hAnsi="Sylfaen" w:cs="Sylfaen"/>
          <w:color w:val="313896"/>
          <w:sz w:val="24"/>
          <w:szCs w:val="24"/>
          <w:lang w:val="ka-GE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</w:t>
      </w:r>
      <w:r w:rsidR="000903DF">
        <w:rPr>
          <w:rFonts w:ascii="Sylfaen" w:hAnsi="Sylfaen" w:cs="Sylfaen"/>
          <w:lang w:val="ka-GE"/>
        </w:rPr>
        <w:t>ვთ დაუკავშირდეთ თეიმურაზ ბოჭორიშვილ</w:t>
      </w:r>
      <w:r w:rsidR="00964C2F">
        <w:rPr>
          <w:rFonts w:ascii="Sylfaen" w:hAnsi="Sylfaen" w:cs="Sylfaen"/>
          <w:lang w:val="ka-GE"/>
        </w:rPr>
        <w:t>ს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r w:rsidR="00247E93">
        <w:fldChar w:fldCharType="begin"/>
      </w:r>
      <w:r w:rsidR="00247E93">
        <w:instrText xml:space="preserve"> HYPERLINK "mailto:tenders_imedil@imedil.ge" </w:instrText>
      </w:r>
      <w:r w:rsidR="00247E93">
        <w:fldChar w:fldCharType="separate"/>
      </w:r>
      <w:r w:rsidR="00A511BA" w:rsidRPr="00964C2F">
        <w:rPr>
          <w:rStyle w:val="Hyperlink"/>
          <w:rFonts w:ascii="Sylfaen" w:hAnsi="Sylfaen" w:cs="Sylfaen"/>
          <w:u w:val="none"/>
          <w:lang w:val="ka-GE"/>
        </w:rPr>
        <w:t>tenders_imedil@imedil.ge</w:t>
      </w:r>
      <w:r w:rsidR="00247E93">
        <w:rPr>
          <w:rStyle w:val="Hyperlink"/>
          <w:rFonts w:ascii="Sylfaen" w:hAnsi="Sylfaen" w:cs="Sylfaen"/>
          <w:u w:val="none"/>
          <w:lang w:val="ka-GE"/>
        </w:rPr>
        <w:fldChar w:fldCharType="end"/>
      </w:r>
      <w:r w:rsidR="00964C2F">
        <w:rPr>
          <w:rStyle w:val="Hyperlink"/>
          <w:rFonts w:ascii="Sylfaen" w:hAnsi="Sylfaen" w:cs="Sylfaen"/>
          <w:u w:val="none"/>
          <w:lang w:val="ka-GE"/>
        </w:rPr>
        <w:t xml:space="preserve"> / </w:t>
      </w:r>
      <w:hyperlink r:id="rId11" w:history="1">
        <w:r w:rsidR="00964C2F" w:rsidRPr="001063A8">
          <w:rPr>
            <w:rStyle w:val="Hyperlink"/>
            <w:rFonts w:ascii="Sylfaen" w:hAnsi="Sylfaen" w:cs="Sylfaen"/>
            <w:sz w:val="24"/>
            <w:szCs w:val="24"/>
            <w:lang w:val="ka-GE"/>
          </w:rPr>
          <w:t>tbochorishvili@imedil.ge</w:t>
        </w:r>
      </w:hyperlink>
      <w:r w:rsidR="00964C2F">
        <w:rPr>
          <w:rStyle w:val="Hyperlink"/>
          <w:rFonts w:ascii="Sylfaen" w:hAnsi="Sylfaen" w:cs="Sylfaen"/>
          <w:sz w:val="24"/>
          <w:szCs w:val="24"/>
          <w:u w:val="none"/>
          <w:lang w:val="ka-GE"/>
        </w:rPr>
        <w:t xml:space="preserve"> </w:t>
      </w:r>
      <w:r w:rsidR="00B56693">
        <w:rPr>
          <w:rFonts w:ascii="Sylfaen" w:hAnsi="Sylfaen" w:cs="Sylfaen"/>
          <w:lang w:val="ka-GE"/>
        </w:rPr>
        <w:t>ან</w:t>
      </w:r>
      <w:r w:rsidRPr="00CF0F65">
        <w:rPr>
          <w:rFonts w:ascii="Sylfaen" w:hAnsi="Sylfaen" w:cs="Sylfaen"/>
          <w:lang w:val="ka-GE"/>
        </w:rPr>
        <w:t xml:space="preserve"> </w:t>
      </w:r>
      <w:r w:rsidR="000903DF">
        <w:rPr>
          <w:rFonts w:ascii="Sylfaen" w:hAnsi="Sylfaen" w:cs="Sylfaen"/>
          <w:lang w:val="ka-GE"/>
        </w:rPr>
        <w:t xml:space="preserve">ტელ: </w:t>
      </w:r>
      <w:r w:rsidR="00C66F4D" w:rsidRPr="00CB096F">
        <w:rPr>
          <w:rFonts w:ascii="Sylfaen" w:hAnsi="Sylfaen" w:cs="Sylfaen"/>
          <w:lang w:val="ka-GE"/>
        </w:rPr>
        <w:t xml:space="preserve"> </w:t>
      </w:r>
      <w:r w:rsidR="000903DF">
        <w:rPr>
          <w:rFonts w:ascii="Sylfaen" w:hAnsi="Sylfaen" w:cs="Sylfaen"/>
          <w:lang w:val="ka-GE"/>
        </w:rPr>
        <w:t>5</w:t>
      </w:r>
      <w:r w:rsidR="000903DF" w:rsidRPr="000B53BF">
        <w:rPr>
          <w:rFonts w:ascii="Sylfaen" w:hAnsi="Sylfaen" w:cs="Sylfaen"/>
          <w:lang w:val="ka-GE"/>
        </w:rPr>
        <w:t>77552200</w:t>
      </w:r>
    </w:p>
    <w:p w14:paraId="47E3BD0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6D720A4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060BF36C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1386206C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1B968CD4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79A56054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586D6303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062DC2" w:rsidRPr="00432ECD">
        <w:rPr>
          <w:rFonts w:ascii="Sylfaen" w:hAnsi="Sylfaen" w:cs="Sylfaen"/>
          <w:lang w:val="ka-GE"/>
        </w:rPr>
        <w:t>სს „სადაზღვევო კომპანია იმედი ელის“</w:t>
      </w:r>
      <w:r w:rsidR="00062DC2">
        <w:rPr>
          <w:rFonts w:ascii="Sylfaen" w:hAnsi="Sylfaen" w:cs="Sylfaen"/>
          <w:lang w:val="ka-GE"/>
        </w:rPr>
        <w:t xml:space="preserve"> და </w:t>
      </w:r>
      <w:r w:rsidR="00E358AC" w:rsidRPr="00E358AC">
        <w:rPr>
          <w:rFonts w:ascii="Sylfaen" w:hAnsi="Sylfaen" w:cs="Sylfaen"/>
          <w:lang w:val="ka-GE"/>
        </w:rPr>
        <w:t xml:space="preserve">სს „სადაზღვევო კომპანია ალდაგის“ </w:t>
      </w:r>
      <w:r w:rsidR="00432ECD" w:rsidRPr="00432ECD">
        <w:rPr>
          <w:rFonts w:ascii="Sylfaen" w:hAnsi="Sylfaen" w:cs="Sylfaen"/>
          <w:lang w:val="ka-GE"/>
        </w:rPr>
        <w:t xml:space="preserve"> </w:t>
      </w:r>
      <w:r w:rsidR="00432ECD">
        <w:rPr>
          <w:rFonts w:ascii="Sylfaen" w:hAnsi="Sylfaen" w:cs="Sylfaen"/>
          <w:lang w:val="ka-GE"/>
        </w:rPr>
        <w:t xml:space="preserve"> </w:t>
      </w:r>
      <w:r w:rsidR="00E358AC" w:rsidRPr="00E358AC">
        <w:rPr>
          <w:rFonts w:ascii="Sylfaen" w:hAnsi="Sylfaen" w:cs="Sylfaen"/>
          <w:lang w:val="ka-GE"/>
        </w:rPr>
        <w:t>ოფისების დალაგება დასუფთავების მომსახურების შესყიდვა</w:t>
      </w:r>
      <w:r w:rsidR="00E358AC">
        <w:rPr>
          <w:rFonts w:ascii="Sylfaen" w:hAnsi="Sylfaen" w:cs="Sylfaen"/>
          <w:lang w:val="ka-GE"/>
        </w:rPr>
        <w:t>ზე</w:t>
      </w:r>
      <w:r w:rsidR="00CB096F">
        <w:rPr>
          <w:rFonts w:ascii="Sylfaen" w:hAnsi="Sylfaen" w:cs="Sylfaen"/>
          <w:lang w:val="ka-GE"/>
        </w:rPr>
        <w:t xml:space="preserve">,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777C4486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755DD218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2B51E805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en-US"/>
        </w:rPr>
        <w:lastRenderedPageBreak/>
        <w:t>ანგარიშსწორების</w:t>
      </w:r>
      <w:proofErr w:type="spellEnd"/>
      <w:r w:rsidR="00874F09" w:rsidRPr="00DA3BCE">
        <w:rPr>
          <w:rFonts w:ascii="Sylfaen" w:hAnsi="Sylfaen" w:cs="Sylfaen"/>
          <w:lang w:val="ka-GE"/>
        </w:rPr>
        <w:t xml:space="preserve"> პირობ</w:t>
      </w:r>
      <w:r w:rsidR="00E358AC">
        <w:rPr>
          <w:rFonts w:ascii="Sylfaen" w:hAnsi="Sylfaen" w:cs="Sylfaen"/>
          <w:lang w:val="ka-GE"/>
        </w:rPr>
        <w:t>ა</w:t>
      </w:r>
      <w:r w:rsidR="00874F09" w:rsidRPr="00DA3BCE">
        <w:rPr>
          <w:rFonts w:ascii="Sylfaen" w:hAnsi="Sylfaen" w:cs="Sylfaen"/>
          <w:lang w:val="ka-GE"/>
        </w:rPr>
        <w:t>ს.</w:t>
      </w:r>
    </w:p>
    <w:p w14:paraId="003EC0B1" w14:textId="77777777" w:rsidR="00963D23" w:rsidRDefault="00963D23" w:rsidP="00846FE7">
      <w:pPr>
        <w:pStyle w:val="ListParagraph"/>
        <w:rPr>
          <w:rFonts w:ascii="Sylfaen" w:hAnsi="Sylfaen" w:cs="Sylfaen"/>
          <w:lang w:val="ka-GE"/>
        </w:rPr>
      </w:pPr>
    </w:p>
    <w:p w14:paraId="0272F49C" w14:textId="77777777" w:rsidR="00963D23" w:rsidRPr="00E358AC" w:rsidRDefault="00963D23" w:rsidP="00E358AC">
      <w:pPr>
        <w:rPr>
          <w:rFonts w:ascii="Sylfaen" w:hAnsi="Sylfaen" w:cs="Sylfaen"/>
          <w:lang w:val="ka-GE"/>
        </w:rPr>
      </w:pPr>
    </w:p>
    <w:p w14:paraId="0F1EC1E5" w14:textId="77777777" w:rsidR="00963D23" w:rsidRDefault="00963D23" w:rsidP="00846FE7">
      <w:pPr>
        <w:pStyle w:val="ListParagraph"/>
        <w:rPr>
          <w:rFonts w:ascii="Sylfaen" w:hAnsi="Sylfaen" w:cs="Sylfaen"/>
          <w:lang w:val="ka-GE"/>
        </w:rPr>
      </w:pPr>
    </w:p>
    <w:p w14:paraId="2A01190A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072A6AB1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014BC02A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5217BB66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737D19B9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2150BDDA" w14:textId="77777777" w:rsidR="006A2491" w:rsidRPr="006A2491" w:rsidRDefault="00777F30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 w:rsidRPr="00777F30">
        <w:rPr>
          <w:rFonts w:ascii="Sylfaen" w:hAnsi="Sylfaen" w:cs="Sylfaen"/>
          <w:lang w:val="ka-GE"/>
        </w:rPr>
        <w:t xml:space="preserve">მომსახურების ფასი </w:t>
      </w:r>
    </w:p>
    <w:p w14:paraId="3190208C" w14:textId="77777777" w:rsidR="0091159F" w:rsidRPr="00777F30" w:rsidRDefault="00E358AC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კომპანიის გამოცდილება</w:t>
      </w:r>
    </w:p>
    <w:p w14:paraId="013D7839" w14:textId="77777777" w:rsidR="0091159F" w:rsidRDefault="0091159F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 w:rsidRPr="00777F30">
        <w:rPr>
          <w:rFonts w:ascii="Sylfaen" w:hAnsi="Sylfaen" w:cs="Sylfaen"/>
          <w:lang w:val="ka-GE"/>
        </w:rPr>
        <w:t>გადახდის პირობა</w:t>
      </w:r>
    </w:p>
    <w:p w14:paraId="2E39E29F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7DB7C547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პრეტენდენტი ვალდებულია  წარმოადგინოს შემდეგი დოკუმენტაცია:</w:t>
      </w:r>
    </w:p>
    <w:p w14:paraId="0E182022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4E956070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53A18958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771EDAF1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5C257EB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BB3C2B0" w14:textId="77777777" w:rsidR="00697FAD" w:rsidRDefault="00062DC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„სადაზღვევო კომპანია იმედი ელ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7A40BE9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20DB985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</w:t>
      </w:r>
      <w:r w:rsidR="00432ECD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ზე დადებულია საგადასახადო გირავნობა/იპოთეკა;</w:t>
      </w:r>
    </w:p>
    <w:p w14:paraId="23702F8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21DC136E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12E21E15" w14:textId="77777777" w:rsidR="00CF0F65" w:rsidRPr="00E358AC" w:rsidRDefault="00CF0F65" w:rsidP="00CF0F65">
      <w:pPr>
        <w:rPr>
          <w:rFonts w:ascii="Sylfaen" w:hAnsi="Sylfaen" w:cs="Sylfaen"/>
          <w:lang w:val="ka-GE"/>
        </w:rPr>
      </w:pPr>
    </w:p>
    <w:p w14:paraId="07A8CB2C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71870BA8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4D72078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ერთერთი მუხლი ჩამოყალიბდება შემდეგი რედაქციით:</w:t>
      </w:r>
    </w:p>
    <w:p w14:paraId="2C057FED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</w:t>
      </w:r>
      <w:r w:rsidR="00062DC2">
        <w:rPr>
          <w:rFonts w:ascii="Sylfaen" w:hAnsi="Sylfaen" w:cs="Sylfaen"/>
          <w:szCs w:val="22"/>
          <w:lang w:val="ka-GE"/>
        </w:rPr>
        <w:t xml:space="preserve">სს „სადაზღვევო კომპანია იმედი ელის“ / </w:t>
      </w:r>
      <w:r>
        <w:rPr>
          <w:rFonts w:ascii="Sylfaen" w:hAnsi="Sylfaen" w:cs="Sylfaen"/>
          <w:lang w:val="ka-GE"/>
        </w:rPr>
        <w:t>სს „</w:t>
      </w:r>
      <w:r w:rsidR="008418C5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ალდაგის“</w:t>
      </w:r>
      <w:r w:rsidR="00062DC2">
        <w:rPr>
          <w:rFonts w:ascii="Sylfaen" w:hAnsi="Sylfaen" w:cs="Sylfaen"/>
          <w:lang w:val="ka-GE"/>
        </w:rPr>
        <w:t xml:space="preserve"> </w:t>
      </w:r>
      <w:r w:rsidR="00432ECD">
        <w:rPr>
          <w:rFonts w:ascii="Sylfaen" w:hAnsi="Sylfaen" w:cs="Sylfaen"/>
          <w:lang w:val="ka-GE"/>
        </w:rPr>
        <w:t xml:space="preserve"> 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 w:rsidR="00432ECD">
        <w:rPr>
          <w:rFonts w:ascii="Sylfaen" w:hAnsi="Sylfaen" w:cs="Sylfaen"/>
          <w:lang w:val="ka-GE"/>
        </w:rPr>
        <w:t>სახელშეკრულებო</w:t>
      </w:r>
      <w:r w:rsidR="008548E4">
        <w:rPr>
          <w:rFonts w:ascii="Sylfaen" w:hAnsi="Sylfaen" w:cs="Sylfaen"/>
          <w:lang w:val="ka-GE"/>
        </w:rPr>
        <w:t xml:space="preserve"> ღირებულების</w:t>
      </w:r>
      <w:r w:rsidR="00E74E93">
        <w:rPr>
          <w:rFonts w:ascii="Sylfaen" w:hAnsi="Sylfaen" w:cs="Sylfaen"/>
          <w:lang w:val="en-US"/>
        </w:rPr>
        <w:t xml:space="preserve"> </w:t>
      </w:r>
      <w:r w:rsidR="00432ECD">
        <w:rPr>
          <w:rFonts w:ascii="Sylfaen" w:hAnsi="Sylfaen" w:cs="Sylfaen"/>
          <w:lang w:val="ka-GE"/>
        </w:rPr>
        <w:t>0,5</w:t>
      </w:r>
      <w:r w:rsidR="00290715" w:rsidRPr="00290715">
        <w:rPr>
          <w:rFonts w:ascii="Sylfaen" w:hAnsi="Sylfaen" w:cs="Sylfaen"/>
          <w:lang w:val="ka-GE"/>
        </w:rPr>
        <w:t xml:space="preserve">%–ის ( </w:t>
      </w:r>
      <w:r w:rsidR="00432ECD">
        <w:rPr>
          <w:rFonts w:ascii="Sylfaen" w:hAnsi="Sylfaen" w:cs="Sylfaen"/>
          <w:lang w:val="ka-GE"/>
        </w:rPr>
        <w:t>ნული მთელი ხუთი მეათედი</w:t>
      </w:r>
      <w:r w:rsidR="00290715" w:rsidRPr="00290715">
        <w:rPr>
          <w:rFonts w:ascii="Sylfaen" w:hAnsi="Sylfaen" w:cs="Sylfaen"/>
          <w:lang w:val="ka-GE"/>
        </w:rPr>
        <w:t xml:space="preserve"> პროცენტის) 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6A0962E3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05239CB9" w14:textId="77777777" w:rsidR="00183C22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42401B28" w14:textId="77777777" w:rsidR="00E358AC" w:rsidRDefault="00E358AC" w:rsidP="00F430D1">
      <w:pPr>
        <w:ind w:firstLine="360"/>
        <w:rPr>
          <w:rFonts w:ascii="Sylfaen" w:hAnsi="Sylfaen" w:cs="Sylfaen"/>
          <w:lang w:val="ka-GE"/>
        </w:rPr>
      </w:pPr>
    </w:p>
    <w:p w14:paraId="305E9EFB" w14:textId="77777777" w:rsidR="00E358AC" w:rsidRDefault="00E358AC" w:rsidP="00F430D1">
      <w:pPr>
        <w:ind w:firstLine="360"/>
        <w:rPr>
          <w:rFonts w:ascii="Sylfaen" w:hAnsi="Sylfaen" w:cs="Sylfaen"/>
          <w:lang w:val="ka-GE"/>
        </w:rPr>
      </w:pPr>
    </w:p>
    <w:p w14:paraId="3905C7AB" w14:textId="77777777" w:rsidR="00E358AC" w:rsidRPr="00CF0F65" w:rsidRDefault="00E358AC" w:rsidP="00F430D1">
      <w:pPr>
        <w:ind w:firstLine="360"/>
        <w:rPr>
          <w:rFonts w:ascii="Sylfaen" w:hAnsi="Sylfaen" w:cs="Sylfaen"/>
          <w:lang w:val="ka-GE"/>
        </w:rPr>
      </w:pPr>
    </w:p>
    <w:p w14:paraId="2DC9C5B6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30B2A1BF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FF3F2EE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5CBB666E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1C557F3A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062DC2">
        <w:rPr>
          <w:rFonts w:ascii="Sylfaen" w:hAnsi="Sylfaen" w:cs="Sylfaen"/>
          <w:lang w:val="ka-GE"/>
        </w:rPr>
        <w:t>სს „სადაზღვევო კომპანია იმედი ელის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16FE91D0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3F2CA5D0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2EE200D1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2F462D1D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323D8D8C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7E6C0FC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12A6DA15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26090A82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43E4DD84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3E12E4F3" w14:textId="77777777"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561F42">
        <w:rPr>
          <w:rFonts w:ascii="Sylfaen" w:hAnsi="Sylfaen" w:cs="Sylfaen"/>
          <w:b/>
          <w:lang w:val="ka-GE"/>
        </w:rPr>
        <w:t xml:space="preserve"> </w:t>
      </w:r>
      <w:r w:rsidR="00A06EBB">
        <w:rPr>
          <w:rFonts w:ascii="Sylfaen" w:hAnsi="Sylfaen" w:cs="Sylfaen"/>
          <w:b/>
          <w:lang w:val="ka-GE"/>
        </w:rPr>
        <w:t>(ფიალიალებისა და სერვის ცენტრების და მოთხოვნილი მომსახურების ჩამონათვალი)</w:t>
      </w:r>
    </w:p>
    <w:p w14:paraId="75E60981" w14:textId="77777777" w:rsidR="00561F42" w:rsidRPr="00777F30" w:rsidRDefault="00561F42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 (დასუფთავების ინსტრუქცია)</w:t>
      </w:r>
    </w:p>
    <w:p w14:paraId="150781CB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5C0AF9D3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C1EEC85" w14:textId="77777777" w:rsidR="00A06EBB" w:rsidRDefault="00A06EBB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შემოთავაზების ფორმა</w:t>
      </w:r>
    </w:p>
    <w:p w14:paraId="39646E21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5CE1AA39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584C3C6D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964C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86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2F2F" w14:textId="77777777" w:rsidR="001E111B" w:rsidRDefault="001E111B">
      <w:r>
        <w:separator/>
      </w:r>
    </w:p>
  </w:endnote>
  <w:endnote w:type="continuationSeparator" w:id="0">
    <w:p w14:paraId="6E969FCE" w14:textId="77777777" w:rsidR="001E111B" w:rsidRDefault="001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684F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E6655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E8FCB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30CF4506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247E93">
      <w:rPr>
        <w:noProof/>
      </w:rPr>
      <w:t>3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247E93">
      <w:rPr>
        <w:noProof/>
      </w:rPr>
      <w:t>5</w:t>
    </w:r>
    <w:r w:rsidR="00A214E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1826A" w14:textId="77777777" w:rsidR="000903DF" w:rsidRDefault="000903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6F4C4" w14:textId="77777777" w:rsidR="001E111B" w:rsidRDefault="001E111B">
      <w:r>
        <w:separator/>
      </w:r>
    </w:p>
  </w:footnote>
  <w:footnote w:type="continuationSeparator" w:id="0">
    <w:p w14:paraId="2636D79E" w14:textId="77777777" w:rsidR="001E111B" w:rsidRDefault="001E1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4203" w14:textId="77777777" w:rsidR="000903DF" w:rsidRDefault="000903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14:paraId="077DC2D7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415EB007" w14:textId="77777777" w:rsidR="007B42E4" w:rsidRDefault="007B42E4" w:rsidP="000910BD">
          <w:pPr>
            <w:pStyle w:val="En-tte-logo"/>
            <w:rPr>
              <w:rFonts w:ascii="SG Logo Admin." w:hAnsi="SG Logo Admin."/>
            </w:rPr>
          </w:pP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6893C1C6" w14:textId="77777777" w:rsidR="007B42E4" w:rsidRPr="00E358AC" w:rsidRDefault="007B42E4" w:rsidP="00E358AC">
          <w:pPr>
            <w:pStyle w:val="Header"/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</w:p>
      </w:tc>
    </w:tr>
  </w:tbl>
  <w:p w14:paraId="7EA879E2" w14:textId="77777777" w:rsidR="00FB135B" w:rsidRPr="00166156" w:rsidRDefault="00FB135B" w:rsidP="000903D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627F" w14:textId="77777777" w:rsidR="000903DF" w:rsidRDefault="000903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DC2"/>
    <w:rsid w:val="00062FD2"/>
    <w:rsid w:val="00064019"/>
    <w:rsid w:val="000648F9"/>
    <w:rsid w:val="00073E74"/>
    <w:rsid w:val="00080B2B"/>
    <w:rsid w:val="00081D9F"/>
    <w:rsid w:val="000875DC"/>
    <w:rsid w:val="000903DF"/>
    <w:rsid w:val="000910BD"/>
    <w:rsid w:val="000A34D0"/>
    <w:rsid w:val="000A5FDD"/>
    <w:rsid w:val="000A6F59"/>
    <w:rsid w:val="000B0D96"/>
    <w:rsid w:val="000B4F0F"/>
    <w:rsid w:val="000B53BF"/>
    <w:rsid w:val="000B7A36"/>
    <w:rsid w:val="000C4E4E"/>
    <w:rsid w:val="000D38B6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83C22"/>
    <w:rsid w:val="001B1B2E"/>
    <w:rsid w:val="001B26A2"/>
    <w:rsid w:val="001B3297"/>
    <w:rsid w:val="001C4494"/>
    <w:rsid w:val="001D0715"/>
    <w:rsid w:val="001D4982"/>
    <w:rsid w:val="001D4E84"/>
    <w:rsid w:val="001D66EB"/>
    <w:rsid w:val="001E0344"/>
    <w:rsid w:val="001E111B"/>
    <w:rsid w:val="001F10A4"/>
    <w:rsid w:val="001F1EFA"/>
    <w:rsid w:val="00200041"/>
    <w:rsid w:val="002213FE"/>
    <w:rsid w:val="002247E7"/>
    <w:rsid w:val="00231DDA"/>
    <w:rsid w:val="00241975"/>
    <w:rsid w:val="00247E93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863D0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68FB"/>
    <w:rsid w:val="004043AF"/>
    <w:rsid w:val="00417B28"/>
    <w:rsid w:val="0042701C"/>
    <w:rsid w:val="00432ECD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4CC5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2844"/>
    <w:rsid w:val="005630BB"/>
    <w:rsid w:val="00563A93"/>
    <w:rsid w:val="00570223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D3D0E"/>
    <w:rsid w:val="006E16FE"/>
    <w:rsid w:val="006E6C01"/>
    <w:rsid w:val="006F0C0C"/>
    <w:rsid w:val="006F1CBA"/>
    <w:rsid w:val="006F4D93"/>
    <w:rsid w:val="006F511C"/>
    <w:rsid w:val="007134EF"/>
    <w:rsid w:val="00723C4D"/>
    <w:rsid w:val="00726898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1F90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4C2F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06EBB"/>
    <w:rsid w:val="00A159C3"/>
    <w:rsid w:val="00A214E9"/>
    <w:rsid w:val="00A30AE0"/>
    <w:rsid w:val="00A511BA"/>
    <w:rsid w:val="00A647BC"/>
    <w:rsid w:val="00A66796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5F3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1C19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87EDD"/>
    <w:rsid w:val="00D949BD"/>
    <w:rsid w:val="00D95637"/>
    <w:rsid w:val="00DA3BCE"/>
    <w:rsid w:val="00DB345C"/>
    <w:rsid w:val="00DC1C08"/>
    <w:rsid w:val="00DC6D9E"/>
    <w:rsid w:val="00DC7257"/>
    <w:rsid w:val="00DD2660"/>
    <w:rsid w:val="00DE07B5"/>
    <w:rsid w:val="00DE0BA2"/>
    <w:rsid w:val="00DE2026"/>
    <w:rsid w:val="00DF6E57"/>
    <w:rsid w:val="00DF7FF9"/>
    <w:rsid w:val="00E00CAF"/>
    <w:rsid w:val="00E02584"/>
    <w:rsid w:val="00E10DB9"/>
    <w:rsid w:val="00E23804"/>
    <w:rsid w:val="00E23DFF"/>
    <w:rsid w:val="00E302DD"/>
    <w:rsid w:val="00E358AC"/>
    <w:rsid w:val="00E36BF6"/>
    <w:rsid w:val="00E41450"/>
    <w:rsid w:val="00E447BD"/>
    <w:rsid w:val="00E52D15"/>
    <w:rsid w:val="00E615B9"/>
    <w:rsid w:val="00E625A1"/>
    <w:rsid w:val="00E630C0"/>
    <w:rsid w:val="00E65A1E"/>
    <w:rsid w:val="00E72CDE"/>
    <w:rsid w:val="00E73884"/>
    <w:rsid w:val="00E73FA5"/>
    <w:rsid w:val="00E74E93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F2052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014D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4790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B3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ochorishvili@imedil.g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nders_imedil@imedil.ge" TargetMode="External"/><Relationship Id="rId10" Type="http://schemas.openxmlformats.org/officeDocument/2006/relationships/hyperlink" Target="mailto:tbochorishvili@imedil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441F-D2A3-F142-AB9E-B5D2C9E5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968</Words>
  <Characters>5522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6478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T</cp:lastModifiedBy>
  <cp:revision>15</cp:revision>
  <cp:lastPrinted>2009-08-18T11:14:00Z</cp:lastPrinted>
  <dcterms:created xsi:type="dcterms:W3CDTF">2019-06-10T13:37:00Z</dcterms:created>
  <dcterms:modified xsi:type="dcterms:W3CDTF">2019-06-13T07:02:00Z</dcterms:modified>
</cp:coreProperties>
</file>